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47257" w14:textId="0A533984" w:rsidR="00437AFA" w:rsidRPr="00437AFA" w:rsidRDefault="00437AFA" w:rsidP="00437AFA">
      <w:pPr>
        <w:spacing w:after="100" w:line="360" w:lineRule="auto"/>
        <w:jc w:val="center"/>
        <w:rPr>
          <w:b/>
          <w:bCs/>
          <w:sz w:val="36"/>
          <w:szCs w:val="36"/>
          <w:lang w:val="ca-ES"/>
        </w:rPr>
      </w:pPr>
      <w:r w:rsidRPr="00437AFA">
        <w:rPr>
          <w:b/>
          <w:bCs/>
          <w:sz w:val="36"/>
          <w:szCs w:val="36"/>
          <w:lang w:val="ca-ES"/>
        </w:rPr>
        <w:t xml:space="preserve">Cynthia E. </w:t>
      </w:r>
      <w:proofErr w:type="spellStart"/>
      <w:r w:rsidRPr="00437AFA">
        <w:rPr>
          <w:b/>
          <w:bCs/>
          <w:sz w:val="36"/>
          <w:szCs w:val="36"/>
          <w:lang w:val="ca-ES"/>
        </w:rPr>
        <w:t>Roat</w:t>
      </w:r>
      <w:proofErr w:type="spellEnd"/>
    </w:p>
    <w:p w14:paraId="7494DA6D" w14:textId="532BB8ED" w:rsidR="00437AFA" w:rsidRPr="00437AFA" w:rsidRDefault="00437AFA" w:rsidP="00437AFA">
      <w:pPr>
        <w:spacing w:after="100" w:line="360" w:lineRule="auto"/>
        <w:jc w:val="center"/>
        <w:rPr>
          <w:b/>
          <w:bCs/>
          <w:lang w:val="ca-ES"/>
        </w:rPr>
      </w:pPr>
      <w:r w:rsidRPr="00437AFA">
        <w:rPr>
          <w:noProof/>
          <w:lang w:val="ca-ES"/>
        </w:rPr>
        <w:drawing>
          <wp:inline distT="0" distB="0" distL="0" distR="0" wp14:anchorId="72E52DB0" wp14:editId="095EB46E">
            <wp:extent cx="2282716" cy="2647950"/>
            <wp:effectExtent l="0" t="0" r="3810" b="0"/>
            <wp:docPr id="472682145" name="Imatge 1" descr="X Jornada d’Interpretació als Serveis Públics de Catalu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 Jornada d’Interpretació als Serveis Públics de Cataluny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414" cy="264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14A3E" w14:textId="0E92AFF1" w:rsidR="00FD315A" w:rsidRPr="00437AFA" w:rsidRDefault="00437AFA" w:rsidP="00437AFA">
      <w:pPr>
        <w:spacing w:after="100" w:line="360" w:lineRule="auto"/>
        <w:rPr>
          <w:lang w:val="ca-ES"/>
        </w:rPr>
      </w:pPr>
      <w:r w:rsidRPr="00437AFA">
        <w:rPr>
          <w:lang w:val="ca-ES"/>
        </w:rPr>
        <w:t xml:space="preserve">Cynthia E. </w:t>
      </w:r>
      <w:proofErr w:type="spellStart"/>
      <w:r w:rsidRPr="00437AFA">
        <w:rPr>
          <w:lang w:val="ca-ES"/>
        </w:rPr>
        <w:t>Roat</w:t>
      </w:r>
      <w:proofErr w:type="spellEnd"/>
      <w:r w:rsidRPr="00437AFA">
        <w:rPr>
          <w:lang w:val="ca-ES"/>
        </w:rPr>
        <w:t xml:space="preserve"> és formadora d’intèrprets comunitaris i consultora internacional en accés lingüístic en l’àmbit sanitari. Certificada com a intèrpret mèdica i de serveis socials anglès-espanyol, va prestar serveis d’interpretació en una àmplia varietat de contextos comunitaris a principis dels anys noranta, abans que el seu interès pels canvis sistèmics la portés a dedicar-se a la formació d’intèrprets, formadors, professionals sanitaris i gestors del sistema de salut. Al llarg de les darreres tres dècades, </w:t>
      </w:r>
      <w:proofErr w:type="spellStart"/>
      <w:r w:rsidRPr="00437AFA">
        <w:rPr>
          <w:lang w:val="ca-ES"/>
        </w:rPr>
        <w:t>Roat</w:t>
      </w:r>
      <w:proofErr w:type="spellEnd"/>
      <w:r w:rsidRPr="00437AFA">
        <w:rPr>
          <w:lang w:val="ca-ES"/>
        </w:rPr>
        <w:t xml:space="preserve"> ha fet contribucions significatives, tant als Estats Units com a escala internacional, en nombrosos àmbits de l’accés lingüístic. És autora d’una gran varietat de recursos clau en aquest camp i la principal desenvolupadora de diversos cursos bàsics per a intèrprets sanitaris. El seu llibre més recent, </w:t>
      </w:r>
      <w:proofErr w:type="spellStart"/>
      <w:r w:rsidRPr="00437AFA">
        <w:rPr>
          <w:i/>
          <w:iCs/>
          <w:lang w:val="ca-ES"/>
        </w:rPr>
        <w:t>Healthcare</w:t>
      </w:r>
      <w:proofErr w:type="spellEnd"/>
      <w:r w:rsidRPr="00437AFA">
        <w:rPr>
          <w:i/>
          <w:iCs/>
          <w:lang w:val="ca-ES"/>
        </w:rPr>
        <w:t xml:space="preserve"> </w:t>
      </w:r>
      <w:proofErr w:type="spellStart"/>
      <w:r w:rsidRPr="00437AFA">
        <w:rPr>
          <w:i/>
          <w:iCs/>
          <w:lang w:val="ca-ES"/>
        </w:rPr>
        <w:t>Interpreting</w:t>
      </w:r>
      <w:proofErr w:type="spellEnd"/>
      <w:r w:rsidRPr="00437AFA">
        <w:rPr>
          <w:i/>
          <w:iCs/>
          <w:lang w:val="ca-ES"/>
        </w:rPr>
        <w:t xml:space="preserve"> in </w:t>
      </w:r>
      <w:proofErr w:type="spellStart"/>
      <w:r w:rsidRPr="00437AFA">
        <w:rPr>
          <w:i/>
          <w:iCs/>
          <w:lang w:val="ca-ES"/>
        </w:rPr>
        <w:t>Small</w:t>
      </w:r>
      <w:proofErr w:type="spellEnd"/>
      <w:r w:rsidRPr="00437AFA">
        <w:rPr>
          <w:i/>
          <w:iCs/>
          <w:lang w:val="ca-ES"/>
        </w:rPr>
        <w:t xml:space="preserve"> Bites</w:t>
      </w:r>
      <w:r w:rsidRPr="00437AFA">
        <w:rPr>
          <w:lang w:val="ca-ES"/>
        </w:rPr>
        <w:t xml:space="preserve">, està sent adoptat com a text complementari en molts programes de formació. </w:t>
      </w:r>
      <w:proofErr w:type="spellStart"/>
      <w:r w:rsidRPr="00437AFA">
        <w:rPr>
          <w:lang w:val="ca-ES"/>
        </w:rPr>
        <w:t>Roat</w:t>
      </w:r>
      <w:proofErr w:type="spellEnd"/>
      <w:r w:rsidRPr="00437AFA">
        <w:rPr>
          <w:lang w:val="ca-ES"/>
        </w:rPr>
        <w:t xml:space="preserve"> també ha treballat com a consultora per a diversos grans centres mèdics i sistemes sanitaris. Sempre compromesa amb el desenvolupament de capacitats a nivell de base, </w:t>
      </w:r>
      <w:proofErr w:type="spellStart"/>
      <w:r w:rsidRPr="00437AFA">
        <w:rPr>
          <w:lang w:val="ca-ES"/>
        </w:rPr>
        <w:t>Roat</w:t>
      </w:r>
      <w:proofErr w:type="spellEnd"/>
      <w:r w:rsidRPr="00437AFA">
        <w:rPr>
          <w:lang w:val="ca-ES"/>
        </w:rPr>
        <w:t xml:space="preserve"> ha estat mentora d’intèrprets, formadors i coordinadors d’accés lingüístic arreu dels Estats Units. És membre fundadora del </w:t>
      </w:r>
      <w:proofErr w:type="spellStart"/>
      <w:r w:rsidRPr="00437AFA">
        <w:rPr>
          <w:lang w:val="ca-ES"/>
        </w:rPr>
        <w:t>National</w:t>
      </w:r>
      <w:proofErr w:type="spellEnd"/>
      <w:r w:rsidRPr="00437AFA">
        <w:rPr>
          <w:lang w:val="ca-ES"/>
        </w:rPr>
        <w:t xml:space="preserve"> </w:t>
      </w:r>
      <w:proofErr w:type="spellStart"/>
      <w:r w:rsidRPr="00437AFA">
        <w:rPr>
          <w:lang w:val="ca-ES"/>
        </w:rPr>
        <w:t>Council</w:t>
      </w:r>
      <w:proofErr w:type="spellEnd"/>
      <w:r w:rsidRPr="00437AFA">
        <w:rPr>
          <w:lang w:val="ca-ES"/>
        </w:rPr>
        <w:t xml:space="preserve"> on </w:t>
      </w:r>
      <w:proofErr w:type="spellStart"/>
      <w:r w:rsidRPr="00437AFA">
        <w:rPr>
          <w:lang w:val="ca-ES"/>
        </w:rPr>
        <w:t>Interpreting</w:t>
      </w:r>
      <w:proofErr w:type="spellEnd"/>
      <w:r w:rsidRPr="00437AFA">
        <w:rPr>
          <w:lang w:val="ca-ES"/>
        </w:rPr>
        <w:t xml:space="preserve"> in Health </w:t>
      </w:r>
      <w:proofErr w:type="spellStart"/>
      <w:r w:rsidRPr="00437AFA">
        <w:rPr>
          <w:lang w:val="ca-ES"/>
        </w:rPr>
        <w:t>Care</w:t>
      </w:r>
      <w:proofErr w:type="spellEnd"/>
      <w:r w:rsidRPr="00437AFA">
        <w:rPr>
          <w:lang w:val="ca-ES"/>
        </w:rPr>
        <w:t xml:space="preserve"> (NCIHC), on actualment forma part del consell directiu, membre fundadora de la Washington State </w:t>
      </w:r>
      <w:proofErr w:type="spellStart"/>
      <w:r w:rsidRPr="00437AFA">
        <w:rPr>
          <w:lang w:val="ca-ES"/>
        </w:rPr>
        <w:t>Coalition</w:t>
      </w:r>
      <w:proofErr w:type="spellEnd"/>
      <w:r w:rsidRPr="00437AFA">
        <w:rPr>
          <w:lang w:val="ca-ES"/>
        </w:rPr>
        <w:t xml:space="preserve"> on Language Access (WASCLA), i antiga membre del consell de la </w:t>
      </w:r>
      <w:proofErr w:type="spellStart"/>
      <w:r w:rsidRPr="00437AFA">
        <w:rPr>
          <w:lang w:val="ca-ES"/>
        </w:rPr>
        <w:t>Northwest</w:t>
      </w:r>
      <w:proofErr w:type="spellEnd"/>
      <w:r w:rsidRPr="00437AFA">
        <w:rPr>
          <w:lang w:val="ca-ES"/>
        </w:rPr>
        <w:t xml:space="preserve"> </w:t>
      </w:r>
      <w:proofErr w:type="spellStart"/>
      <w:r w:rsidRPr="00437AFA">
        <w:rPr>
          <w:lang w:val="ca-ES"/>
        </w:rPr>
        <w:t>Translators</w:t>
      </w:r>
      <w:proofErr w:type="spellEnd"/>
      <w:r w:rsidRPr="00437AFA">
        <w:rPr>
          <w:lang w:val="ca-ES"/>
        </w:rPr>
        <w:t xml:space="preserve"> </w:t>
      </w:r>
      <w:proofErr w:type="spellStart"/>
      <w:r w:rsidRPr="00437AFA">
        <w:rPr>
          <w:lang w:val="ca-ES"/>
        </w:rPr>
        <w:t>and</w:t>
      </w:r>
      <w:proofErr w:type="spellEnd"/>
      <w:r w:rsidRPr="00437AFA">
        <w:rPr>
          <w:lang w:val="ca-ES"/>
        </w:rPr>
        <w:t xml:space="preserve"> </w:t>
      </w:r>
      <w:proofErr w:type="spellStart"/>
      <w:r w:rsidRPr="00437AFA">
        <w:rPr>
          <w:lang w:val="ca-ES"/>
        </w:rPr>
        <w:t>Interpreters</w:t>
      </w:r>
      <w:proofErr w:type="spellEnd"/>
      <w:r w:rsidRPr="00437AFA">
        <w:rPr>
          <w:lang w:val="ca-ES"/>
        </w:rPr>
        <w:t xml:space="preserve"> </w:t>
      </w:r>
      <w:proofErr w:type="spellStart"/>
      <w:r w:rsidRPr="00437AFA">
        <w:rPr>
          <w:lang w:val="ca-ES"/>
        </w:rPr>
        <w:t>Society</w:t>
      </w:r>
      <w:proofErr w:type="spellEnd"/>
      <w:r w:rsidRPr="00437AFA">
        <w:rPr>
          <w:lang w:val="ca-ES"/>
        </w:rPr>
        <w:t xml:space="preserve"> (NOTIS), on va crear una xarxa a escala estatal per proporcionar formació contínua d’alta qualitat i baix cost per a intèrprets comunitaris. És coneguda a escala nacional com a conferenciant dinàmica, recurs d’alt nivell de coneixement i defensora enèrgica de l’accés lingüístic.</w:t>
      </w:r>
    </w:p>
    <w:sectPr w:rsidR="00FD315A" w:rsidRPr="00437A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AFA"/>
    <w:rsid w:val="0022482A"/>
    <w:rsid w:val="00243984"/>
    <w:rsid w:val="002F2CE1"/>
    <w:rsid w:val="002F63B6"/>
    <w:rsid w:val="00437AFA"/>
    <w:rsid w:val="009F46C5"/>
    <w:rsid w:val="00B131E2"/>
    <w:rsid w:val="00D56374"/>
    <w:rsid w:val="00FD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0B6B8"/>
  <w15:chartTrackingRefBased/>
  <w15:docId w15:val="{93C8E065-E518-4452-B2E0-191696E9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before="100" w:beforeAutospacing="1" w:after="100" w:afterAutospacing="1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ind w:firstLine="0"/>
    </w:pPr>
  </w:style>
  <w:style w:type="paragraph" w:styleId="Ttol1">
    <w:name w:val="heading 1"/>
    <w:basedOn w:val="Normal"/>
    <w:next w:val="Normal"/>
    <w:link w:val="Ttol1Car"/>
    <w:uiPriority w:val="9"/>
    <w:qFormat/>
    <w:rsid w:val="00437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37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37A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37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37A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37A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37A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37AFA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37AFA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37A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37A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37A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37AFA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37AFA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37AF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37AF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37AF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37AF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37AFA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37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37A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37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7A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37AFA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437AF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37AFA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37A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37AFA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37A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Gil Bardaji</dc:creator>
  <cp:keywords/>
  <dc:description/>
  <cp:lastModifiedBy>Anna Gil Bardaji</cp:lastModifiedBy>
  <cp:revision>2</cp:revision>
  <dcterms:created xsi:type="dcterms:W3CDTF">2026-05-22T13:54:00Z</dcterms:created>
  <dcterms:modified xsi:type="dcterms:W3CDTF">2026-05-22T13:54:00Z</dcterms:modified>
</cp:coreProperties>
</file>